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11" w:rsidRPr="000A0D03" w:rsidRDefault="00692711" w:rsidP="00692711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0A0D03">
        <w:rPr>
          <w:rFonts w:ascii="Times New Roman" w:hAnsi="Times New Roman" w:cs="Times New Roman"/>
          <w:sz w:val="24"/>
          <w:szCs w:val="24"/>
        </w:rPr>
        <w:t xml:space="preserve">Školicí středisko </w:t>
      </w:r>
      <w:r w:rsidRPr="00692711">
        <w:rPr>
          <w:rFonts w:ascii="Times New Roman" w:hAnsi="Times New Roman" w:cs="Times New Roman"/>
          <w:sz w:val="24"/>
          <w:szCs w:val="24"/>
        </w:rPr>
        <w:t xml:space="preserve">PTS Josef Solnař, s.r.o. </w:t>
      </w:r>
      <w:r w:rsidRPr="000A0D03">
        <w:rPr>
          <w:rFonts w:ascii="Times New Roman" w:hAnsi="Times New Roman" w:cs="Times New Roman"/>
          <w:sz w:val="24"/>
          <w:szCs w:val="24"/>
        </w:rPr>
        <w:t xml:space="preserve">ve spolupráci s Českým svářečským ústavem nabízejí </w:t>
      </w:r>
      <w:r>
        <w:rPr>
          <w:rFonts w:ascii="Times New Roman" w:hAnsi="Times New Roman" w:cs="Times New Roman"/>
          <w:sz w:val="24"/>
          <w:szCs w:val="24"/>
        </w:rPr>
        <w:t>tento kvalifikační kurz</w:t>
      </w:r>
      <w:r w:rsidRPr="000A0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11" w:rsidRDefault="00692711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D6AAD" w:rsidRDefault="00AD6AAD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VT2d</w:t>
      </w:r>
      <w:r w:rsidR="006927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D6AAD">
        <w:rPr>
          <w:rFonts w:ascii="Times New Roman" w:hAnsi="Times New Roman" w:cs="Times New Roman"/>
          <w:sz w:val="24"/>
          <w:szCs w:val="24"/>
        </w:rPr>
        <w:t>dle EN ISO 9712 - přímé vizuální zkoušení svarových spojů</w:t>
      </w:r>
    </w:p>
    <w:p w:rsidR="00AC490C" w:rsidRDefault="00AC490C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92711" w:rsidRPr="000A0D03" w:rsidRDefault="00692711" w:rsidP="0068264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0A0D03">
        <w:rPr>
          <w:rFonts w:eastAsia="Times New Roman"/>
          <w:color w:val="000000"/>
        </w:rPr>
        <w:t xml:space="preserve">ato kvalifikace je určena pro pracovníky provádějící kontroly, přejímky, technology výroby a mistry, pro dozorový a inspekční personál. Je vhodná i pro realizační personál ve smyslu samokontroly výrobního procesu. Kvalifikace splňuje odborné i organizační požadavky ve smyslu ISO 9001:2008 čl. 6.2. - Lidské zdroje. </w:t>
      </w:r>
      <w:r w:rsidR="00DF600D">
        <w:rPr>
          <w:rFonts w:eastAsia="Times New Roman"/>
          <w:color w:val="000000"/>
        </w:rPr>
        <w:t>P</w:t>
      </w:r>
      <w:bookmarkStart w:id="0" w:name="_GoBack"/>
      <w:bookmarkEnd w:id="0"/>
      <w:r w:rsidRPr="000A0D03">
        <w:rPr>
          <w:rFonts w:eastAsia="Times New Roman"/>
          <w:color w:val="000000"/>
        </w:rPr>
        <w:t>ři celém průběhu školení je kladen důraz na aktivní procvičování a praktické zkoušení.</w:t>
      </w:r>
    </w:p>
    <w:p w:rsidR="00692711" w:rsidRPr="00135225" w:rsidRDefault="00692711" w:rsidP="00682640">
      <w:pPr>
        <w:jc w:val="both"/>
        <w:rPr>
          <w:rFonts w:eastAsia="Times New Roman"/>
          <w:color w:val="000000"/>
          <w:sz w:val="20"/>
          <w:szCs w:val="20"/>
        </w:rPr>
      </w:pPr>
      <w:r w:rsidRPr="000A0D03">
        <w:rPr>
          <w:rFonts w:eastAsia="Times New Roman"/>
          <w:color w:val="000000"/>
        </w:rPr>
        <w:t> </w:t>
      </w:r>
      <w:r w:rsidRPr="00135225">
        <w:rPr>
          <w:rFonts w:eastAsia="Times New Roman"/>
          <w:color w:val="000000"/>
          <w:sz w:val="20"/>
          <w:szCs w:val="20"/>
        </w:rPr>
        <w:t> </w:t>
      </w:r>
    </w:p>
    <w:p w:rsidR="00AD6AAD" w:rsidRPr="000A0D03" w:rsidRDefault="00AD6AAD" w:rsidP="00682640">
      <w:pPr>
        <w:jc w:val="both"/>
        <w:rPr>
          <w:rFonts w:eastAsia="Times New Roman"/>
          <w:color w:val="000000"/>
        </w:rPr>
      </w:pPr>
      <w:r w:rsidRPr="000A0D03">
        <w:rPr>
          <w:rFonts w:eastAsia="Times New Roman"/>
          <w:color w:val="000000"/>
        </w:rPr>
        <w:t>Pracovníci s kvalifikací VT2d</w:t>
      </w:r>
      <w:r w:rsidR="00682640">
        <w:rPr>
          <w:rFonts w:eastAsia="Times New Roman"/>
          <w:color w:val="000000"/>
        </w:rPr>
        <w:t>s</w:t>
      </w:r>
      <w:r w:rsidRPr="000A0D03">
        <w:rPr>
          <w:rFonts w:eastAsia="Times New Roman"/>
          <w:color w:val="000000"/>
        </w:rPr>
        <w:t>w mají omezenou způsobilost pouze pro přímé vizuální zkoušení svarových spojů s právem kontrolovat, vyhodnocovat a protokolovat (tedy pouze jeden výrobkový sektor -</w:t>
      </w:r>
      <w:r w:rsidR="000A410D">
        <w:rPr>
          <w:rFonts w:eastAsia="Times New Roman"/>
          <w:color w:val="000000"/>
        </w:rPr>
        <w:t xml:space="preserve"> </w:t>
      </w:r>
      <w:r w:rsidRPr="000A0D03">
        <w:rPr>
          <w:rFonts w:eastAsia="Times New Roman"/>
          <w:color w:val="000000"/>
        </w:rPr>
        <w:t>svary).</w:t>
      </w:r>
    </w:p>
    <w:p w:rsidR="00AD6AAD" w:rsidRPr="00AD6AAD" w:rsidRDefault="00AD6AAD" w:rsidP="000A0D03">
      <w:pPr>
        <w:pStyle w:val="Zkladn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Školení trvá </w:t>
      </w:r>
      <w:r w:rsidR="006927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 dny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="006927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32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déle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 den 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(8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 určen pro zkoušku. </w:t>
      </w:r>
    </w:p>
    <w:p w:rsidR="00AD6AAD" w:rsidRDefault="00AD6AAD" w:rsidP="006E0C98">
      <w:pPr>
        <w:pStyle w:val="Zkladntex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B49D8" w:rsidRDefault="00DB49D8" w:rsidP="00DB49D8">
      <w:pPr>
        <w:ind w:left="360"/>
      </w:pPr>
      <w:r w:rsidRPr="00AD6AAD">
        <w:rPr>
          <w:b/>
          <w:u w:val="single"/>
        </w:rPr>
        <w:t>Místo konání:</w:t>
      </w:r>
      <w:r w:rsidRPr="00AD6AAD">
        <w:rPr>
          <w:b/>
        </w:rPr>
        <w:t xml:space="preserve"> </w:t>
      </w:r>
      <w:r w:rsidRPr="00DB49D8">
        <w:t>U Hrůbků 170, 709 00 Ostrava - Nová Ves</w:t>
      </w:r>
    </w:p>
    <w:p w:rsidR="00DB49D8" w:rsidRDefault="00DB49D8" w:rsidP="00DB49D8">
      <w:pPr>
        <w:ind w:left="360"/>
      </w:pPr>
      <w:r>
        <w:t xml:space="preserve">                          </w:t>
      </w:r>
    </w:p>
    <w:p w:rsidR="00DB49D8" w:rsidRDefault="00DB49D8" w:rsidP="00DB49D8">
      <w:pPr>
        <w:ind w:left="360"/>
        <w:rPr>
          <w:rStyle w:val="Siln"/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 xml:space="preserve">Školení a zkoušky realizuje </w:t>
      </w:r>
      <w:r w:rsidRPr="00DB49D8">
        <w:rPr>
          <w:rStyle w:val="Siln"/>
          <w:rFonts w:eastAsia="Times New Roman"/>
          <w:color w:val="000000"/>
        </w:rPr>
        <w:t>PTS Josef Solnař, s.r.o.</w:t>
      </w:r>
    </w:p>
    <w:p w:rsidR="00DB49D8" w:rsidRPr="00AD6AAD" w:rsidRDefault="00DB49D8" w:rsidP="00DB49D8">
      <w:pPr>
        <w:ind w:left="360"/>
        <w:rPr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>C</w:t>
      </w:r>
      <w:r w:rsidRPr="00AD6AAD">
        <w:rPr>
          <w:rStyle w:val="Siln"/>
          <w:rFonts w:eastAsia="Times New Roman"/>
          <w:color w:val="000000"/>
        </w:rPr>
        <w:t>ertifikac</w:t>
      </w:r>
      <w:r>
        <w:rPr>
          <w:rStyle w:val="Siln"/>
          <w:rFonts w:eastAsia="Times New Roman"/>
          <w:color w:val="000000"/>
        </w:rPr>
        <w:t>i</w:t>
      </w:r>
      <w:r w:rsidRPr="00AD6AAD">
        <w:rPr>
          <w:rStyle w:val="Siln"/>
          <w:rFonts w:eastAsia="Times New Roman"/>
          <w:color w:val="000000"/>
        </w:rPr>
        <w:t xml:space="preserve"> zajišťuje </w:t>
      </w:r>
      <w:r w:rsidRPr="00DB49D8">
        <w:rPr>
          <w:rStyle w:val="Siln"/>
          <w:rFonts w:eastAsia="Times New Roman"/>
          <w:color w:val="000000"/>
        </w:rPr>
        <w:t>TÜV NORD</w:t>
      </w:r>
      <w:r w:rsidR="00682640">
        <w:rPr>
          <w:rStyle w:val="Siln"/>
          <w:rFonts w:eastAsia="Times New Roman"/>
          <w:color w:val="000000"/>
        </w:rPr>
        <w:t xml:space="preserve"> Czech s.r.o.</w:t>
      </w:r>
    </w:p>
    <w:p w:rsidR="00DB49D8" w:rsidRDefault="00DB49D8" w:rsidP="00723282">
      <w:pPr>
        <w:rPr>
          <w:rStyle w:val="Siln"/>
          <w:sz w:val="20"/>
          <w:szCs w:val="20"/>
          <w:u w:val="single"/>
        </w:rPr>
      </w:pPr>
    </w:p>
    <w:p w:rsidR="00682640" w:rsidRDefault="00682640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Plánované t</w:t>
      </w:r>
      <w:r w:rsidR="00692711">
        <w:rPr>
          <w:rStyle w:val="Siln"/>
          <w:sz w:val="20"/>
          <w:szCs w:val="20"/>
          <w:u w:val="single"/>
        </w:rPr>
        <w:t>ermíny:</w:t>
      </w:r>
    </w:p>
    <w:p w:rsidR="007D4041" w:rsidRDefault="007D4041" w:rsidP="00723282">
      <w:pPr>
        <w:rPr>
          <w:rStyle w:val="Siln"/>
          <w:sz w:val="20"/>
          <w:szCs w:val="20"/>
          <w:u w:val="single"/>
        </w:rPr>
        <w:sectPr w:rsidR="007D4041" w:rsidSect="00C876E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711" w:rsidRDefault="007D4041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20. – 23.1.2020</w:t>
      </w:r>
    </w:p>
    <w:p w:rsidR="00682640" w:rsidRDefault="007D4041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17. - 20.2.2020</w:t>
      </w:r>
    </w:p>
    <w:p w:rsidR="00682640" w:rsidRDefault="007D4041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23. – 26.3.2020</w:t>
      </w:r>
    </w:p>
    <w:p w:rsidR="00692711" w:rsidRDefault="007D4041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20. – 23.4.2020</w:t>
      </w:r>
    </w:p>
    <w:p w:rsidR="007D4041" w:rsidRDefault="007D4041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25. – 28.5.2019</w:t>
      </w:r>
    </w:p>
    <w:p w:rsidR="003D2D9C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22. – 25.6.2020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13. – 16.7.2020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24. – 27.8.2020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21. – 24.9.2020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19. - 22.10.2020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23. -26.11.2020</w:t>
      </w:r>
    </w:p>
    <w:p w:rsidR="007D4041" w:rsidRDefault="007D4041" w:rsidP="003D2D9C">
      <w:pPr>
        <w:rPr>
          <w:rStyle w:val="Siln"/>
          <w:sz w:val="20"/>
          <w:szCs w:val="20"/>
          <w:u w:val="single"/>
        </w:rPr>
        <w:sectPr w:rsidR="007D4041" w:rsidSect="007D40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Siln"/>
          <w:sz w:val="20"/>
          <w:szCs w:val="20"/>
          <w:u w:val="single"/>
        </w:rPr>
        <w:t>14. – 17.12.2020</w:t>
      </w:r>
    </w:p>
    <w:p w:rsidR="003D2D9C" w:rsidRDefault="003D2D9C" w:rsidP="003D2D9C">
      <w:pPr>
        <w:rPr>
          <w:rStyle w:val="Siln"/>
          <w:sz w:val="20"/>
          <w:szCs w:val="20"/>
          <w:u w:val="single"/>
        </w:rPr>
      </w:pPr>
    </w:p>
    <w:p w:rsidR="003D2D9C" w:rsidRPr="003D2D9C" w:rsidRDefault="003D2D9C" w:rsidP="003D2D9C">
      <w:pPr>
        <w:rPr>
          <w:b/>
          <w:bCs/>
          <w:sz w:val="20"/>
          <w:szCs w:val="20"/>
          <w:u w:val="single"/>
        </w:rPr>
      </w:pPr>
      <w:r w:rsidRPr="00227B52">
        <w:rPr>
          <w:rFonts w:ascii="Arial" w:hAnsi="Arial" w:cs="Arial"/>
          <w:sz w:val="18"/>
          <w:szCs w:val="16"/>
        </w:rPr>
        <w:t xml:space="preserve">V případě, že by se kurz z různých důvodů nemohl uskutečnit, obdržíte od nás včas informaci včetně nabídky náhradního termínu. </w:t>
      </w:r>
    </w:p>
    <w:p w:rsidR="000A0D03" w:rsidRDefault="000A0D03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D02876" w:rsidRDefault="00D02876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D02876" w:rsidRPr="00E31E13" w:rsidRDefault="00D02876" w:rsidP="00D02876">
      <w:pPr>
        <w:pStyle w:val="Nzev"/>
        <w:spacing w:before="240" w:after="120"/>
        <w:jc w:val="left"/>
        <w:rPr>
          <w:szCs w:val="28"/>
        </w:rPr>
      </w:pPr>
      <w:r w:rsidRPr="00E31E13">
        <w:rPr>
          <w:szCs w:val="28"/>
        </w:rPr>
        <w:t xml:space="preserve">Předběžná přihláška na školení </w:t>
      </w:r>
      <w:r w:rsidR="00AC490C">
        <w:rPr>
          <w:szCs w:val="28"/>
        </w:rPr>
        <w:t>-</w:t>
      </w:r>
      <w:r w:rsidRPr="00E31E13">
        <w:rPr>
          <w:szCs w:val="28"/>
        </w:rPr>
        <w:t xml:space="preserve"> Předpokládaný </w:t>
      </w:r>
      <w:r>
        <w:rPr>
          <w:szCs w:val="28"/>
        </w:rPr>
        <w:t>t</w:t>
      </w:r>
      <w:r w:rsidRPr="00E31E13">
        <w:rPr>
          <w:szCs w:val="28"/>
        </w:rPr>
        <w:t>ermín:……………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81"/>
        <w:gridCol w:w="1742"/>
        <w:gridCol w:w="2486"/>
      </w:tblGrid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Jméno a příjmení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Kontaktní osoba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Zaměstnavatel</w:t>
            </w:r>
          </w:p>
        </w:tc>
        <w:tc>
          <w:tcPr>
            <w:tcW w:w="2977" w:type="dxa"/>
          </w:tcPr>
          <w:p w:rsidR="00D02876" w:rsidRPr="009C5F6D" w:rsidRDefault="00D02876" w:rsidP="00682640"/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Telefon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Adresa zaměstnavatele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E-mail</w:t>
            </w:r>
          </w:p>
        </w:tc>
        <w:tc>
          <w:tcPr>
            <w:tcW w:w="2866" w:type="dxa"/>
          </w:tcPr>
          <w:p w:rsidR="00D02876" w:rsidRPr="00CA3B17" w:rsidRDefault="00D02876" w:rsidP="00682640">
            <w:pPr>
              <w:pStyle w:val="Nzev"/>
              <w:spacing w:before="200" w:after="200"/>
              <w:rPr>
                <w:sz w:val="16"/>
                <w:szCs w:val="16"/>
              </w:rPr>
            </w:pPr>
          </w:p>
        </w:tc>
      </w:tr>
    </w:tbl>
    <w:p w:rsidR="00D02876" w:rsidRDefault="00D02876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AC490C" w:rsidRDefault="00AC490C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Bližší informace Vám na požádání sdělí: </w:t>
      </w: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ab/>
      </w:r>
      <w:r w:rsidRPr="00AC490C">
        <w:rPr>
          <w:rFonts w:eastAsia="Times New Roman"/>
          <w:color w:val="000000"/>
        </w:rPr>
        <w:tab/>
      </w: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Lucie Bučková                                           </w:t>
      </w:r>
    </w:p>
    <w:p w:rsidR="00AC490C" w:rsidRPr="00AC490C" w:rsidRDefault="00AC490C" w:rsidP="00AC490C">
      <w:pPr>
        <w:rPr>
          <w:u w:val="single"/>
        </w:rPr>
      </w:pPr>
      <w:r w:rsidRPr="00AC490C">
        <w:rPr>
          <w:rFonts w:eastAsia="Times New Roman"/>
          <w:color w:val="000000"/>
        </w:rPr>
        <w:t>tel.: 775 573 698, e-mail:</w:t>
      </w:r>
      <w:r w:rsidRPr="00AC490C">
        <w:t xml:space="preserve"> </w:t>
      </w:r>
      <w:hyperlink r:id="rId8" w:history="1">
        <w:r w:rsidRPr="00AC490C">
          <w:rPr>
            <w:rStyle w:val="Hypertextovodkaz"/>
          </w:rPr>
          <w:t>lucie.buckova@csuostrava.eu</w:t>
        </w:r>
      </w:hyperlink>
    </w:p>
    <w:p w:rsidR="00AC490C" w:rsidRPr="00AC490C" w:rsidRDefault="00AC490C" w:rsidP="00723282">
      <w:pPr>
        <w:rPr>
          <w:rStyle w:val="Siln"/>
          <w:rFonts w:eastAsia="Times New Roman"/>
          <w:color w:val="000000"/>
          <w:u w:val="single"/>
        </w:rPr>
      </w:pPr>
    </w:p>
    <w:sectPr w:rsidR="00AC490C" w:rsidRPr="00AC490C" w:rsidSect="007D40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5" w:rsidRDefault="00AD7A25" w:rsidP="00D02876">
      <w:r>
        <w:separator/>
      </w:r>
    </w:p>
  </w:endnote>
  <w:endnote w:type="continuationSeparator" w:id="0">
    <w:p w:rsidR="00AD7A25" w:rsidRDefault="00AD7A25" w:rsidP="00D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5" w:rsidRDefault="00AD7A25" w:rsidP="00D02876">
      <w:r>
        <w:separator/>
      </w:r>
    </w:p>
  </w:footnote>
  <w:footnote w:type="continuationSeparator" w:id="0">
    <w:p w:rsidR="00AD7A25" w:rsidRDefault="00AD7A25" w:rsidP="00D0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76" w:rsidRDefault="00E658D4" w:rsidP="00D0287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64135</wp:posOffset>
          </wp:positionV>
          <wp:extent cx="1221740" cy="381000"/>
          <wp:effectExtent l="0" t="0" r="0" b="0"/>
          <wp:wrapNone/>
          <wp:docPr id="3" name="obrázek 2" descr="C:\Users\Honza\AppData\Local\Microsoft\Windows\INetCache\Content.Word\logo_klasicke_cerny_napis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za\AppData\Local\Microsoft\Windows\INetCache\Content.Word\logo_klasicke_cerny_napis_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876">
      <w:rPr>
        <w:noProof/>
      </w:rPr>
      <w:drawing>
        <wp:inline distT="0" distB="0" distL="0" distR="0">
          <wp:extent cx="3808095" cy="572770"/>
          <wp:effectExtent l="0" t="0" r="1905" b="0"/>
          <wp:docPr id="4" name="Obrázek 4" descr="logo-firmy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y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876" w:rsidRDefault="00D02876" w:rsidP="00D028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EB1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A6B"/>
    <w:multiLevelType w:val="hybridMultilevel"/>
    <w:tmpl w:val="5542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6A8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74B1"/>
    <w:multiLevelType w:val="multilevel"/>
    <w:tmpl w:val="0F9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57642"/>
    <w:multiLevelType w:val="hybridMultilevel"/>
    <w:tmpl w:val="D4EAB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82"/>
    <w:rsid w:val="000A0D03"/>
    <w:rsid w:val="000A410D"/>
    <w:rsid w:val="000B13AF"/>
    <w:rsid w:val="00135225"/>
    <w:rsid w:val="001648BA"/>
    <w:rsid w:val="00177090"/>
    <w:rsid w:val="001F3CE1"/>
    <w:rsid w:val="002701ED"/>
    <w:rsid w:val="00292671"/>
    <w:rsid w:val="002A72A0"/>
    <w:rsid w:val="002B5D37"/>
    <w:rsid w:val="002D3E1D"/>
    <w:rsid w:val="0032397A"/>
    <w:rsid w:val="003D2D9C"/>
    <w:rsid w:val="003F5015"/>
    <w:rsid w:val="00417C74"/>
    <w:rsid w:val="004557C2"/>
    <w:rsid w:val="004F6826"/>
    <w:rsid w:val="0054687A"/>
    <w:rsid w:val="00595F7A"/>
    <w:rsid w:val="00682640"/>
    <w:rsid w:val="00692711"/>
    <w:rsid w:val="006A154B"/>
    <w:rsid w:val="006B6063"/>
    <w:rsid w:val="006E0C98"/>
    <w:rsid w:val="006F6871"/>
    <w:rsid w:val="00723282"/>
    <w:rsid w:val="00747941"/>
    <w:rsid w:val="007B0C7A"/>
    <w:rsid w:val="007C4589"/>
    <w:rsid w:val="007D4041"/>
    <w:rsid w:val="007F79FE"/>
    <w:rsid w:val="008912B8"/>
    <w:rsid w:val="008931F8"/>
    <w:rsid w:val="009509A5"/>
    <w:rsid w:val="009C2930"/>
    <w:rsid w:val="00A4681E"/>
    <w:rsid w:val="00A521B7"/>
    <w:rsid w:val="00AC490C"/>
    <w:rsid w:val="00AD6AAD"/>
    <w:rsid w:val="00AD7A25"/>
    <w:rsid w:val="00B82631"/>
    <w:rsid w:val="00B9766D"/>
    <w:rsid w:val="00BD6D33"/>
    <w:rsid w:val="00C17FAC"/>
    <w:rsid w:val="00C876EA"/>
    <w:rsid w:val="00CD04CD"/>
    <w:rsid w:val="00CD7AF9"/>
    <w:rsid w:val="00D02876"/>
    <w:rsid w:val="00D13449"/>
    <w:rsid w:val="00D22545"/>
    <w:rsid w:val="00D55069"/>
    <w:rsid w:val="00D76D0B"/>
    <w:rsid w:val="00D80FD4"/>
    <w:rsid w:val="00DA076C"/>
    <w:rsid w:val="00DB49D8"/>
    <w:rsid w:val="00DF4E4F"/>
    <w:rsid w:val="00DF600D"/>
    <w:rsid w:val="00E43D55"/>
    <w:rsid w:val="00E658D4"/>
    <w:rsid w:val="00EB773D"/>
    <w:rsid w:val="00EE57D5"/>
    <w:rsid w:val="00F23E4A"/>
    <w:rsid w:val="00F864F3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2A5"/>
  <w15:docId w15:val="{88455571-0E0F-40C9-912E-379EA47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282"/>
    <w:pPr>
      <w:spacing w:after="0" w:line="240" w:lineRule="auto"/>
    </w:pPr>
    <w:rPr>
      <w:bCs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0D0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2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3282"/>
    <w:rPr>
      <w:b/>
      <w:bCs/>
    </w:rPr>
  </w:style>
  <w:style w:type="table" w:styleId="Mkatabulky">
    <w:name w:val="Table Grid"/>
    <w:basedOn w:val="Normlntabulka"/>
    <w:uiPriority w:val="59"/>
    <w:rsid w:val="007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0A0D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A0D03"/>
    <w:rPr>
      <w:rFonts w:ascii="Arial" w:eastAsia="Times New Roman" w:hAnsi="Arial" w:cs="Arial"/>
      <w:b/>
      <w:sz w:val="22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0A0D03"/>
    <w:rPr>
      <w:rFonts w:ascii="Arial" w:eastAsia="Times New Roman" w:hAnsi="Arial"/>
      <w:b/>
      <w:bCs w:val="0"/>
      <w:szCs w:val="20"/>
      <w:lang w:eastAsia="cs-CZ"/>
    </w:rPr>
  </w:style>
  <w:style w:type="paragraph" w:styleId="Zpat">
    <w:name w:val="footer"/>
    <w:basedOn w:val="Normln"/>
    <w:link w:val="ZpatChar"/>
    <w:unhideWhenUsed/>
    <w:rsid w:val="000A0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A0D03"/>
    <w:rPr>
      <w:rFonts w:eastAsia="Times New Roman"/>
      <w:bCs w:val="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3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D8"/>
    <w:rPr>
      <w:rFonts w:ascii="Segoe UI" w:hAnsi="Segoe UI" w:cs="Segoe UI"/>
      <w:bCs w:val="0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0287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02876"/>
    <w:rPr>
      <w:rFonts w:ascii="Arial" w:eastAsia="Times New Roman" w:hAnsi="Arial"/>
      <w:b/>
      <w:bCs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876"/>
    <w:rPr>
      <w:b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uckova@csuostrava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Katka</cp:lastModifiedBy>
  <cp:revision>4</cp:revision>
  <cp:lastPrinted>2018-06-01T07:35:00Z</cp:lastPrinted>
  <dcterms:created xsi:type="dcterms:W3CDTF">2019-11-14T07:02:00Z</dcterms:created>
  <dcterms:modified xsi:type="dcterms:W3CDTF">2019-11-14T08:01:00Z</dcterms:modified>
</cp:coreProperties>
</file>